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BA7A07" w:rsidP="00BA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Решения, принятые по итогам публичного обсуждения </w:t>
      </w:r>
      <w:r w:rsidR="00A9128A">
        <w:rPr>
          <w:rFonts w:ascii="Times New Roman" w:hAnsi="Times New Roman" w:cs="Times New Roman"/>
          <w:b/>
          <w:sz w:val="28"/>
          <w:szCs w:val="28"/>
        </w:rPr>
        <w:t>Северо-Уральского управления</w:t>
      </w:r>
      <w:r w:rsidR="00A9128A"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A07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BA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063"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 w:rsidR="00DF7C93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F7C93">
        <w:rPr>
          <w:rFonts w:ascii="Times New Roman" w:hAnsi="Times New Roman" w:cs="Times New Roman"/>
          <w:b/>
          <w:sz w:val="28"/>
          <w:szCs w:val="28"/>
        </w:rPr>
        <w:t>5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9128A" w:rsidRDefault="0073364E" w:rsidP="003929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FD9">
        <w:rPr>
          <w:rFonts w:ascii="Times New Roman" w:hAnsi="Times New Roman" w:cs="Times New Roman"/>
          <w:sz w:val="28"/>
          <w:szCs w:val="28"/>
        </w:rPr>
        <w:t xml:space="preserve">Участники мероприятия были проинформированы </w:t>
      </w:r>
      <w:r w:rsidR="00B94FD9" w:rsidRPr="00B94FD9">
        <w:rPr>
          <w:rFonts w:ascii="Times New Roman" w:hAnsi="Times New Roman" w:cs="Times New Roman"/>
          <w:sz w:val="28"/>
          <w:szCs w:val="28"/>
        </w:rPr>
        <w:t>о наиболее часто встречающихся случаях нарушений обязательных требований, о рекомендациях в отношении мер, которые должны приниматься для недопущения таких нарушений, а также о содержании новых нормативных правовых актов, устанавливающих обязательные требования, и внесённых изменениях в действующие акты</w:t>
      </w:r>
      <w:r w:rsidRPr="00B94FD9">
        <w:rPr>
          <w:rFonts w:ascii="Times New Roman" w:hAnsi="Times New Roman" w:cs="Times New Roman"/>
          <w:sz w:val="28"/>
          <w:szCs w:val="28"/>
        </w:rPr>
        <w:t>.</w:t>
      </w:r>
    </w:p>
    <w:p w:rsidR="00DF7C93" w:rsidRP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C93">
        <w:rPr>
          <w:rFonts w:ascii="Times New Roman" w:hAnsi="Times New Roman" w:cs="Times New Roman"/>
          <w:iCs/>
          <w:sz w:val="28"/>
          <w:szCs w:val="28"/>
        </w:rPr>
        <w:t>По итогам мероприятия Управлением освещены актуальные вопросы:</w:t>
      </w:r>
    </w:p>
    <w:p w:rsid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93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об итогах работы Северо-Уральского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за 2024 год и задачах на 2025 год</w:t>
      </w:r>
    </w:p>
    <w:p w:rsidR="00DF7C93" w:rsidRP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подготовка к прохождению паводка в 2025 году на территориях, поднадзорных Северо-Уральскому управлению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DF7C93" w:rsidRP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3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DF7C93">
        <w:rPr>
          <w:rFonts w:ascii="Times New Roman" w:hAnsi="Times New Roman" w:cs="Times New Roman"/>
          <w:sz w:val="28"/>
          <w:szCs w:val="28"/>
        </w:rPr>
        <w:t>федерального государственного энергетического надзора по Тюменской области, Ханты-Мансийскому автономному округу – Югре, Ямало-Ненецкому автономному округу;</w:t>
      </w:r>
    </w:p>
    <w:p w:rsidR="00DF7C93" w:rsidRP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C93">
        <w:rPr>
          <w:rFonts w:ascii="Times New Roman" w:hAnsi="Times New Roman" w:cs="Times New Roman"/>
          <w:iCs/>
          <w:sz w:val="28"/>
          <w:szCs w:val="28"/>
        </w:rPr>
        <w:t>– изменения нормативно-правовых актов, содержащих обязательные требования в области промышленной безопасности.</w:t>
      </w:r>
    </w:p>
    <w:p w:rsid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F7C93">
        <w:rPr>
          <w:rFonts w:ascii="Times New Roman" w:hAnsi="Times New Roman" w:cs="Times New Roman"/>
          <w:iCs/>
          <w:sz w:val="28"/>
          <w:szCs w:val="28"/>
        </w:rPr>
        <w:t xml:space="preserve">Принято решение обратить внимание эксплуатирующих организаций </w:t>
      </w:r>
      <w:r w:rsidRPr="00DF7C93">
        <w:rPr>
          <w:rFonts w:ascii="Times New Roman" w:hAnsi="Times New Roman" w:cs="Times New Roman"/>
          <w:iCs/>
          <w:sz w:val="28"/>
          <w:szCs w:val="28"/>
        </w:rPr>
        <w:br/>
        <w:t xml:space="preserve">на необходимость неукоснительного соблюдения требований нормативных правовых актов, в том числе вступление в силу с 1 марта 2025 года </w:t>
      </w:r>
      <w:r w:rsidRPr="00DF7C93">
        <w:rPr>
          <w:rFonts w:ascii="Times New Roman" w:hAnsi="Times New Roman" w:cs="Times New Roman"/>
          <w:iCs/>
          <w:sz w:val="28"/>
          <w:szCs w:val="28"/>
        </w:rPr>
        <w:br/>
        <w:t>«Правил обеспечения готовности к отопительному периоду и Порядка проведения оценки обеспечения готовности к отопительному периоду», утвержденных приказом Минэнерго России от 13 ноября 2024 г. № 2234.</w:t>
      </w:r>
    </w:p>
    <w:p w:rsidR="00A9128A" w:rsidRPr="00DF7C93" w:rsidRDefault="00DF7C93" w:rsidP="00DF7C9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3364E" w:rsidRPr="008737DA">
        <w:rPr>
          <w:rFonts w:ascii="Times New Roman" w:hAnsi="Times New Roman" w:cs="Times New Roman"/>
          <w:sz w:val="28"/>
          <w:szCs w:val="28"/>
        </w:rPr>
        <w:t>ыли поставлены задачи, направленные на:</w:t>
      </w:r>
    </w:p>
    <w:p w:rsidR="00F27E11" w:rsidRPr="00F27E11" w:rsidRDefault="005E5D3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7E11" w:rsidRPr="00F27E11">
        <w:rPr>
          <w:rFonts w:ascii="Times New Roman" w:hAnsi="Times New Roman" w:cs="Times New Roman"/>
          <w:sz w:val="28"/>
          <w:szCs w:val="28"/>
        </w:rPr>
        <w:t xml:space="preserve"> за формированием э</w:t>
      </w:r>
      <w:r>
        <w:rPr>
          <w:rFonts w:ascii="Times New Roman" w:hAnsi="Times New Roman" w:cs="Times New Roman"/>
          <w:sz w:val="28"/>
          <w:szCs w:val="28"/>
        </w:rPr>
        <w:t>ксплуатирующими организациями с</w:t>
      </w:r>
      <w:r w:rsidR="00F27E11" w:rsidRPr="00F27E11">
        <w:rPr>
          <w:rFonts w:ascii="Times New Roman" w:hAnsi="Times New Roman" w:cs="Times New Roman"/>
          <w:sz w:val="28"/>
          <w:szCs w:val="28"/>
        </w:rPr>
        <w:t>истемы (графиков) планово-предупредительных ремонтов и соблюдением обязательных требований при проведении ремонтных работ, в том числе работ повышенной опасности;</w:t>
      </w:r>
    </w:p>
    <w:p w:rsidR="00F27E11" w:rsidRPr="00F27E11" w:rsidRDefault="009E20F9" w:rsidP="00392939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7E11" w:rsidRPr="00F27E11">
        <w:rPr>
          <w:rFonts w:ascii="Times New Roman" w:hAnsi="Times New Roman" w:cs="Times New Roman"/>
          <w:sz w:val="28"/>
          <w:szCs w:val="28"/>
        </w:rPr>
        <w:t>частие в разработке предложений по структуре и содержанию Федеральных норм и правил в области промышленной безопасности;</w:t>
      </w:r>
    </w:p>
    <w:p w:rsidR="002942D1" w:rsidRDefault="00E54263" w:rsidP="00DF7C93">
      <w:pPr>
        <w:pStyle w:val="a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аварийности и травм</w:t>
      </w:r>
      <w:r w:rsidR="00087F27">
        <w:rPr>
          <w:rFonts w:ascii="Times New Roman" w:hAnsi="Times New Roman" w:cs="Times New Roman"/>
          <w:sz w:val="28"/>
          <w:szCs w:val="28"/>
        </w:rPr>
        <w:t>атизма на поднадзорных объектах;</w:t>
      </w:r>
    </w:p>
    <w:p w:rsidR="00DF7C93" w:rsidRPr="00DF7C93" w:rsidRDefault="00DF7C93" w:rsidP="00DF7C93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3">
        <w:rPr>
          <w:rFonts w:ascii="Times New Roman" w:hAnsi="Times New Roman" w:cs="Times New Roman"/>
          <w:sz w:val="28"/>
          <w:szCs w:val="28"/>
        </w:rPr>
        <w:t>Также по итогам проведения публичных обсуждений были приняты следующие решения:</w:t>
      </w:r>
    </w:p>
    <w:p w:rsidR="00DF7C93" w:rsidRPr="00DF7C93" w:rsidRDefault="00DF7C93" w:rsidP="00DF7C93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3">
        <w:rPr>
          <w:rFonts w:ascii="Times New Roman" w:hAnsi="Times New Roman" w:cs="Times New Roman"/>
          <w:sz w:val="28"/>
          <w:szCs w:val="28"/>
        </w:rPr>
        <w:t>1.</w:t>
      </w:r>
      <w:r w:rsidRPr="00DF7C93">
        <w:rPr>
          <w:rFonts w:ascii="Times New Roman" w:hAnsi="Times New Roman" w:cs="Times New Roman"/>
          <w:sz w:val="28"/>
          <w:szCs w:val="28"/>
        </w:rPr>
        <w:tab/>
        <w:t>продолжить проведение мероприятий по профилактике обязательных требований;</w:t>
      </w:r>
    </w:p>
    <w:p w:rsidR="00DF7C93" w:rsidRPr="00DF7C93" w:rsidRDefault="00DF7C93" w:rsidP="00DF7C93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3">
        <w:rPr>
          <w:rFonts w:ascii="Times New Roman" w:hAnsi="Times New Roman" w:cs="Times New Roman"/>
          <w:sz w:val="28"/>
          <w:szCs w:val="28"/>
        </w:rPr>
        <w:t>2.</w:t>
      </w:r>
      <w:r w:rsidRPr="00DF7C93">
        <w:rPr>
          <w:rFonts w:ascii="Times New Roman" w:hAnsi="Times New Roman" w:cs="Times New Roman"/>
          <w:sz w:val="28"/>
          <w:szCs w:val="28"/>
        </w:rPr>
        <w:tab/>
        <w:t>информировать поднадзо</w:t>
      </w:r>
      <w:r>
        <w:rPr>
          <w:rFonts w:ascii="Times New Roman" w:hAnsi="Times New Roman" w:cs="Times New Roman"/>
          <w:sz w:val="28"/>
          <w:szCs w:val="28"/>
        </w:rPr>
        <w:t xml:space="preserve">рные организации об изменениях </w:t>
      </w:r>
      <w:r w:rsidRPr="00DF7C93">
        <w:rPr>
          <w:rFonts w:ascii="Times New Roman" w:hAnsi="Times New Roman" w:cs="Times New Roman"/>
          <w:sz w:val="28"/>
          <w:szCs w:val="28"/>
        </w:rPr>
        <w:t xml:space="preserve">в нормативных правовых актах, относящихся к сфере деятельности </w:t>
      </w:r>
      <w:proofErr w:type="spellStart"/>
      <w:r w:rsidRPr="00DF7C93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F7C93">
        <w:rPr>
          <w:rFonts w:ascii="Times New Roman" w:hAnsi="Times New Roman" w:cs="Times New Roman"/>
          <w:sz w:val="28"/>
          <w:szCs w:val="28"/>
        </w:rPr>
        <w:t>.</w:t>
      </w:r>
    </w:p>
    <w:p w:rsidR="00DF7C93" w:rsidRPr="00DF7C93" w:rsidRDefault="00DF7C93" w:rsidP="00DF7C93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F7C93">
        <w:rPr>
          <w:rFonts w:ascii="Times New Roman" w:hAnsi="Times New Roman" w:cs="Times New Roman"/>
          <w:sz w:val="28"/>
          <w:szCs w:val="28"/>
        </w:rPr>
        <w:tab/>
        <w:t>в ходе Публичных обсуждений особое внимание уделять типовым нарушениям обязательных требований на объект</w:t>
      </w:r>
      <w:r>
        <w:rPr>
          <w:rFonts w:ascii="Times New Roman" w:hAnsi="Times New Roman" w:cs="Times New Roman"/>
          <w:sz w:val="28"/>
          <w:szCs w:val="28"/>
        </w:rPr>
        <w:t xml:space="preserve">ах чрезвычайно высокой </w:t>
      </w:r>
      <w:r w:rsidRPr="00DF7C93">
        <w:rPr>
          <w:rFonts w:ascii="Times New Roman" w:hAnsi="Times New Roman" w:cs="Times New Roman"/>
          <w:sz w:val="28"/>
          <w:szCs w:val="28"/>
        </w:rPr>
        <w:t>и высокой опасности, а также мерам по их недопущению.</w:t>
      </w:r>
    </w:p>
    <w:sectPr w:rsidR="00DF7C93" w:rsidRPr="00DF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1C8"/>
    <w:multiLevelType w:val="hybridMultilevel"/>
    <w:tmpl w:val="9FBA0C3C"/>
    <w:lvl w:ilvl="0" w:tplc="E484444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566E10"/>
    <w:multiLevelType w:val="hybridMultilevel"/>
    <w:tmpl w:val="9F562532"/>
    <w:lvl w:ilvl="0" w:tplc="8F5417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EF42B97"/>
    <w:multiLevelType w:val="multilevel"/>
    <w:tmpl w:val="5B7AB5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2375EC3"/>
    <w:multiLevelType w:val="hybridMultilevel"/>
    <w:tmpl w:val="3D80A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C15039"/>
    <w:multiLevelType w:val="hybridMultilevel"/>
    <w:tmpl w:val="ECFE6F50"/>
    <w:lvl w:ilvl="0" w:tplc="29FC2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F"/>
    <w:rsid w:val="00017BA6"/>
    <w:rsid w:val="000572AB"/>
    <w:rsid w:val="000834C9"/>
    <w:rsid w:val="00087F27"/>
    <w:rsid w:val="00091C97"/>
    <w:rsid w:val="000B4912"/>
    <w:rsid w:val="000D170F"/>
    <w:rsid w:val="000E048E"/>
    <w:rsid w:val="000F0800"/>
    <w:rsid w:val="000F2D76"/>
    <w:rsid w:val="00156063"/>
    <w:rsid w:val="00173F9D"/>
    <w:rsid w:val="0020486A"/>
    <w:rsid w:val="002942D1"/>
    <w:rsid w:val="002B42D1"/>
    <w:rsid w:val="00357DBD"/>
    <w:rsid w:val="00392939"/>
    <w:rsid w:val="00400459"/>
    <w:rsid w:val="004413DB"/>
    <w:rsid w:val="004867EB"/>
    <w:rsid w:val="004B0B13"/>
    <w:rsid w:val="005E5D39"/>
    <w:rsid w:val="005F03CE"/>
    <w:rsid w:val="00674627"/>
    <w:rsid w:val="00730075"/>
    <w:rsid w:val="0073364E"/>
    <w:rsid w:val="007C6A5E"/>
    <w:rsid w:val="00805D4C"/>
    <w:rsid w:val="00853423"/>
    <w:rsid w:val="008737DA"/>
    <w:rsid w:val="008B68E2"/>
    <w:rsid w:val="00905D7C"/>
    <w:rsid w:val="00966EE2"/>
    <w:rsid w:val="0098338F"/>
    <w:rsid w:val="009E20F9"/>
    <w:rsid w:val="00A75369"/>
    <w:rsid w:val="00A9128A"/>
    <w:rsid w:val="00AD0415"/>
    <w:rsid w:val="00AF1E3A"/>
    <w:rsid w:val="00B94FD9"/>
    <w:rsid w:val="00BA7A07"/>
    <w:rsid w:val="00BF133E"/>
    <w:rsid w:val="00C5356B"/>
    <w:rsid w:val="00CE4528"/>
    <w:rsid w:val="00CF5506"/>
    <w:rsid w:val="00D57C81"/>
    <w:rsid w:val="00DA7F3F"/>
    <w:rsid w:val="00DD47ED"/>
    <w:rsid w:val="00DD5F87"/>
    <w:rsid w:val="00DE42B2"/>
    <w:rsid w:val="00DF7C93"/>
    <w:rsid w:val="00E0227A"/>
    <w:rsid w:val="00E26841"/>
    <w:rsid w:val="00E54263"/>
    <w:rsid w:val="00E71F63"/>
    <w:rsid w:val="00EE3A1A"/>
    <w:rsid w:val="00F2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6927-8097-4C62-9165-0959D6E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Патрушева Елена Викторовна</cp:lastModifiedBy>
  <cp:revision>2</cp:revision>
  <dcterms:created xsi:type="dcterms:W3CDTF">2025-04-17T08:47:00Z</dcterms:created>
  <dcterms:modified xsi:type="dcterms:W3CDTF">2025-04-17T08:47:00Z</dcterms:modified>
</cp:coreProperties>
</file>